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94" w:rsidRDefault="00B22DFF">
      <w:pPr>
        <w:jc w:val="center"/>
      </w:pPr>
      <w:bookmarkStart w:id="0" w:name="_GoBack"/>
      <w:bookmarkEnd w:id="0"/>
      <w:r>
        <w:rPr>
          <w:b/>
          <w:sz w:val="48"/>
        </w:rPr>
        <w:t>VIVOSUN – Heat Mat Thermostat</w:t>
      </w:r>
      <w:r>
        <w:rPr>
          <w:b/>
          <w:sz w:val="48"/>
        </w:rPr>
        <w:br/>
      </w:r>
    </w:p>
    <w:p w:rsidR="00F64294" w:rsidRDefault="00B22DFF">
      <w:pPr>
        <w:jc w:val="center"/>
      </w:pPr>
      <w:r>
        <w:rPr>
          <w:sz w:val="28"/>
        </w:rPr>
        <w:t>Digitální termostat pro topné podložky s teplotní sondou</w:t>
      </w:r>
      <w:r>
        <w:rPr>
          <w:sz w:val="28"/>
        </w:rPr>
        <w:br/>
        <w:t>Návod k použití (CZ)</w:t>
      </w:r>
    </w:p>
    <w:p w:rsidR="00F64294" w:rsidRDefault="00B22DFF">
      <w:pPr>
        <w:jc w:val="center"/>
      </w:pPr>
      <w:r>
        <w:rPr>
          <w:sz w:val="20"/>
        </w:rPr>
        <w:t>Verze dokumentu: 1.0 • Datum: 18.02.2026</w:t>
      </w:r>
    </w:p>
    <w:p w:rsidR="00F64294" w:rsidRDefault="00F64294"/>
    <w:p w:rsidR="00F64294" w:rsidRDefault="00B22DFF">
      <w:r>
        <w:t xml:space="preserve">Tento návod popisuje základní použití digitálního termostatu VIVOSUN pro topné podložky, včetně </w:t>
      </w:r>
      <w:r>
        <w:t>nastavení teploty, umístění sondy a bezpečnostních upozornění.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F64294">
        <w:trPr>
          <w:jc w:val="center"/>
        </w:trPr>
        <w:tc>
          <w:tcPr>
            <w:tcW w:w="9972" w:type="dxa"/>
            <w:shd w:val="clear" w:color="auto" w:fill="FFF2CC"/>
          </w:tcPr>
          <w:p w:rsidR="00F64294" w:rsidRDefault="00B22DFF">
            <w:r>
              <w:rPr>
                <w:b/>
                <w:sz w:val="24"/>
              </w:rPr>
              <w:t>UPOZORNĚNÍ / BEZPEČNOST</w:t>
            </w:r>
            <w:r>
              <w:rPr>
                <w:b/>
                <w:sz w:val="24"/>
              </w:rPr>
              <w:br/>
            </w:r>
            <w:r>
              <w:t>• Nepřekračujte připojený výkon 1000 W a proud 4,1 A.</w:t>
            </w:r>
            <w:r>
              <w:br/>
              <w:t>• Nepoužívejte termostat v horkém nebo velmi vlhkém prostředí.</w:t>
            </w:r>
            <w:r>
              <w:br/>
              <w:t>• Termostat ani konektory neponořujte do vody.</w:t>
            </w:r>
            <w:r>
              <w:br/>
              <w:t>• Při</w:t>
            </w:r>
            <w:r>
              <w:t xml:space="preserve"> dosažení 42 °C na sondě se aktivuje automatické bezpečnostní vypnutí.</w:t>
            </w:r>
          </w:p>
        </w:tc>
      </w:tr>
    </w:tbl>
    <w:p w:rsidR="00F64294" w:rsidRDefault="00F64294"/>
    <w:p w:rsidR="00F64294" w:rsidRDefault="00B22DFF">
      <w:pPr>
        <w:pStyle w:val="Nadpis1"/>
      </w:pPr>
      <w:r>
        <w:t>1. Použití s topnou podložkou</w:t>
      </w:r>
    </w:p>
    <w:p w:rsidR="00F64294" w:rsidRDefault="00B22DFF">
      <w:pPr>
        <w:pStyle w:val="Nadpis2"/>
      </w:pPr>
      <w:r>
        <w:t>1.1 Kontrola produktu</w:t>
      </w:r>
    </w:p>
    <w:p w:rsidR="00F64294" w:rsidRDefault="00B22DFF">
      <w:pPr>
        <w:pStyle w:val="Seznamsodrkami"/>
      </w:pPr>
      <w:r>
        <w:t>Otevřete balení a zkontrolujte termostat, kabely a topnou podložku (pokud je součástí), zda nejsou viditelně poškozené.</w:t>
      </w:r>
    </w:p>
    <w:p w:rsidR="00F64294" w:rsidRDefault="00B22DFF">
      <w:pPr>
        <w:pStyle w:val="Nadpis2"/>
      </w:pPr>
      <w:r>
        <w:t>1.2 Zapojen</w:t>
      </w:r>
      <w:r>
        <w:t>í a spuštění</w:t>
      </w:r>
    </w:p>
    <w:p w:rsidR="00F64294" w:rsidRDefault="00B22DFF">
      <w:pPr>
        <w:pStyle w:val="slovanseznam"/>
      </w:pPr>
      <w:r>
        <w:t>Zapojte topnou podložku do zásuvky termostatu.</w:t>
      </w:r>
    </w:p>
    <w:p w:rsidR="00F64294" w:rsidRDefault="00B22DFF">
      <w:pPr>
        <w:pStyle w:val="slovanseznam"/>
      </w:pPr>
      <w:r>
        <w:t>Termostat zapojte do elektrické sítě 230–240 V / 50 Hz.</w:t>
      </w:r>
    </w:p>
    <w:p w:rsidR="00F64294" w:rsidRDefault="00B22DFF">
      <w:pPr>
        <w:pStyle w:val="slovanseznam"/>
      </w:pPr>
      <w:r>
        <w:t>Kontrolka „POWER“ by měla svítit zeleně a na displeji se zobrazí aktuální teplota z místa, kde je sonda.</w:t>
      </w:r>
    </w:p>
    <w:p w:rsidR="00F64294" w:rsidRDefault="00B22DFF">
      <w:pPr>
        <w:pStyle w:val="Nadpis2"/>
      </w:pPr>
      <w:r>
        <w:t>1.3 Umístění teplotní sondy</w:t>
      </w:r>
    </w:p>
    <w:p w:rsidR="00F64294" w:rsidRDefault="00B22DFF">
      <w:pPr>
        <w:pStyle w:val="Seznamsodrkami"/>
      </w:pPr>
      <w:r>
        <w:t>Pro měř</w:t>
      </w:r>
      <w:r>
        <w:t>ení teploty kořenů vložte sondu do zóny s kořeny (ne příliš hluboko).</w:t>
      </w:r>
    </w:p>
    <w:p w:rsidR="00F64294" w:rsidRDefault="00B22DFF">
      <w:pPr>
        <w:pStyle w:val="Seznamsodrkami"/>
      </w:pPr>
      <w:r>
        <w:t>Pro měření povrchu topné podložky umístěte sondu co nejblíže k vyhřívanému povrchu.</w:t>
      </w:r>
    </w:p>
    <w:p w:rsidR="00F64294" w:rsidRDefault="00B22DFF">
      <w:pPr>
        <w:pStyle w:val="Nadpis1"/>
      </w:pPr>
      <w:r>
        <w:t>2. Nastavení cílové teploty</w:t>
      </w:r>
    </w:p>
    <w:p w:rsidR="00F64294" w:rsidRDefault="00B22DFF">
      <w:pPr>
        <w:pStyle w:val="slovanseznam"/>
      </w:pPr>
      <w:r>
        <w:t>Podržte tlačítko SET po dobu 3 sekund – hodnota na displeji začne blikat.</w:t>
      </w:r>
    </w:p>
    <w:p w:rsidR="00F64294" w:rsidRDefault="00B22DFF">
      <w:pPr>
        <w:pStyle w:val="slovanseznam"/>
      </w:pPr>
      <w:r>
        <w:t>Pomocí tlačítek ↑ / ↓ zvyšte nebo snižte nastavenou teplotu (rozsah 5–42 °C).</w:t>
      </w:r>
    </w:p>
    <w:p w:rsidR="00F64294" w:rsidRDefault="00B22DFF">
      <w:pPr>
        <w:pStyle w:val="slovanseznam"/>
      </w:pPr>
      <w:r>
        <w:t>Po nastavení se displej přestane blikat přibližně po 20 sekundách (uložení nastavení).</w:t>
      </w:r>
    </w:p>
    <w:p w:rsidR="00F64294" w:rsidRDefault="00B22DFF">
      <w:r>
        <w:t xml:space="preserve">Když je nastavená teplota vyšší než teplota ze sondy, rozsvítí se „HEATING“ a podložka </w:t>
      </w:r>
      <w:r>
        <w:t>začne hřát. Pokud je nižší, „HEATING“ zhasne a ohřev se vypne.</w:t>
      </w:r>
    </w:p>
    <w:p w:rsidR="00F64294" w:rsidRDefault="00B22DFF">
      <w:pPr>
        <w:pStyle w:val="Nadpis1"/>
      </w:pPr>
      <w:r>
        <w:lastRenderedPageBreak/>
        <w:t>3. Přepínání jednotek °C / °F</w:t>
      </w:r>
    </w:p>
    <w:p w:rsidR="00F64294" w:rsidRDefault="00B22DFF">
      <w:r>
        <w:t>Pokud svítí „°F“, zobrazuje se teplota ve Fahrenheitech. Pokud svítí „°C“, zobrazuje se teplota ve stupních Celsia.</w:t>
      </w:r>
    </w:p>
    <w:p w:rsidR="00F64294" w:rsidRDefault="00B22DFF">
      <w:pPr>
        <w:pStyle w:val="Seznamsodrkami"/>
      </w:pPr>
      <w:r>
        <w:t xml:space="preserve">Stiskněte ↑ pro přepnutí z °F na °C. Stiskněte </w:t>
      </w:r>
      <w:r>
        <w:t>↓ pro přepnutí z °C na °F.</w:t>
      </w:r>
    </w:p>
    <w:p w:rsidR="00F64294" w:rsidRDefault="00B22DFF">
      <w:pPr>
        <w:pStyle w:val="Seznamsodrkami"/>
      </w:pPr>
      <w:r>
        <w:t>Rozsah: 40–108 °F (odpovídá 5–42 °C).</w:t>
      </w:r>
    </w:p>
    <w:p w:rsidR="00F64294" w:rsidRDefault="00B22DFF">
      <w:pPr>
        <w:pStyle w:val="Nadpis1"/>
      </w:pPr>
      <w:r>
        <w:t>4. Použití s jinými elektrickými zařízeními</w:t>
      </w:r>
    </w:p>
    <w:p w:rsidR="00F64294" w:rsidRDefault="00B22DFF">
      <w:r>
        <w:t>Termostat lze použít i samostatně s jinými spotřebiči, pokud nepřekročíte 1000 W a 4,1 A.</w:t>
      </w:r>
    </w:p>
    <w:p w:rsidR="00F64294" w:rsidRDefault="00B22DFF">
      <w:pPr>
        <w:pStyle w:val="Nadpis2"/>
      </w:pPr>
      <w:r>
        <w:t>Tipy pro efektivní ohřev</w:t>
      </w:r>
    </w:p>
    <w:p w:rsidR="00F64294" w:rsidRDefault="00B22DFF">
      <w:pPr>
        <w:pStyle w:val="Seznamsodrkami"/>
      </w:pPr>
      <w:r>
        <w:t xml:space="preserve">Topná podložka je navržena, aby </w:t>
      </w:r>
      <w:r>
        <w:t>dosáhla cílové teploty přibližně do 5 hodin.</w:t>
      </w:r>
    </w:p>
    <w:p w:rsidR="00F64294" w:rsidRDefault="00B22DFF">
      <w:pPr>
        <w:pStyle w:val="Seznamsodrkami"/>
      </w:pPr>
      <w:r>
        <w:t>Pokud ohřev trvá výrazně déle nebo běží nepřetržitě, zkuste podložku položit na více izolovaný povrch.</w:t>
      </w:r>
    </w:p>
    <w:p w:rsidR="00F64294" w:rsidRDefault="00B22DFF">
      <w:pPr>
        <w:pStyle w:val="Seznamsodrkami"/>
      </w:pPr>
      <w:r>
        <w:t>Pro lepší udržení tepla můžete použít kryt (mini skleník / dome) nad sadbovačem.</w:t>
      </w:r>
    </w:p>
    <w:p w:rsidR="00F64294" w:rsidRDefault="00B22DFF">
      <w:pPr>
        <w:pStyle w:val="Nadpis1"/>
      </w:pPr>
      <w:r>
        <w:t>5. Orientační teploty pro k</w:t>
      </w:r>
      <w:r>
        <w:t>líčení a růst</w:t>
      </w:r>
    </w:p>
    <w:p w:rsidR="00F64294" w:rsidRDefault="00B22DFF">
      <w:r>
        <w:t>Tabulka je orientační a vychází z údajů v přiloženém katalogu. Vždy zohledněte konkrétní odrůdu a podmínky pěstování.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2490"/>
        <w:gridCol w:w="2490"/>
        <w:gridCol w:w="2491"/>
      </w:tblGrid>
      <w:tr w:rsidR="00F64294">
        <w:tc>
          <w:tcPr>
            <w:tcW w:w="2493" w:type="dxa"/>
          </w:tcPr>
          <w:p w:rsidR="00F64294" w:rsidRDefault="00B22DFF">
            <w:r>
              <w:t>Typ rostliny</w:t>
            </w:r>
          </w:p>
        </w:tc>
        <w:tc>
          <w:tcPr>
            <w:tcW w:w="2493" w:type="dxa"/>
          </w:tcPr>
          <w:p w:rsidR="00F64294" w:rsidRDefault="00B22DFF">
            <w:r>
              <w:t>Klíčení semen</w:t>
            </w:r>
          </w:p>
        </w:tc>
        <w:tc>
          <w:tcPr>
            <w:tcW w:w="2493" w:type="dxa"/>
          </w:tcPr>
          <w:p w:rsidR="00F64294" w:rsidRDefault="00B22DFF">
            <w:r>
              <w:t>Den</w:t>
            </w:r>
          </w:p>
        </w:tc>
        <w:tc>
          <w:tcPr>
            <w:tcW w:w="2493" w:type="dxa"/>
          </w:tcPr>
          <w:p w:rsidR="00F64294" w:rsidRDefault="00B22DFF">
            <w:r>
              <w:t>Noc / po přesazení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Verbena (bylinky, keře, stromy)</w:t>
            </w:r>
          </w:p>
        </w:tc>
        <w:tc>
          <w:tcPr>
            <w:tcW w:w="2493" w:type="dxa"/>
          </w:tcPr>
          <w:p w:rsidR="00F64294" w:rsidRDefault="00B22DFF">
            <w:r>
              <w:t>18 °C (65 °F)</w:t>
            </w:r>
          </w:p>
        </w:tc>
        <w:tc>
          <w:tcPr>
            <w:tcW w:w="2493" w:type="dxa"/>
          </w:tcPr>
          <w:p w:rsidR="00F64294" w:rsidRDefault="00B22DFF">
            <w:r>
              <w:t>24 °C (75 °F)</w:t>
            </w:r>
          </w:p>
        </w:tc>
        <w:tc>
          <w:tcPr>
            <w:tcW w:w="2493" w:type="dxa"/>
          </w:tcPr>
          <w:p w:rsidR="00F64294" w:rsidRDefault="00B22DFF">
            <w:r>
              <w:t>18 °C (65 °F)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Alyssum</w:t>
            </w:r>
          </w:p>
        </w:tc>
        <w:tc>
          <w:tcPr>
            <w:tcW w:w="2493" w:type="dxa"/>
          </w:tcPr>
          <w:p w:rsidR="00F64294" w:rsidRDefault="00B22DFF">
            <w:r>
              <w:t>21 °C (70 °F)</w:t>
            </w:r>
          </w:p>
        </w:tc>
        <w:tc>
          <w:tcPr>
            <w:tcW w:w="2493" w:type="dxa"/>
          </w:tcPr>
          <w:p w:rsidR="00F64294" w:rsidRDefault="00B22DFF">
            <w:r>
              <w:t>16 °C (60 °F)</w:t>
            </w:r>
          </w:p>
        </w:tc>
        <w:tc>
          <w:tcPr>
            <w:tcW w:w="2493" w:type="dxa"/>
          </w:tcPr>
          <w:p w:rsidR="00F64294" w:rsidRDefault="00B22DFF">
            <w:r>
              <w:t>10 °C (50 °F)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Aster</w:t>
            </w:r>
          </w:p>
        </w:tc>
        <w:tc>
          <w:tcPr>
            <w:tcW w:w="2493" w:type="dxa"/>
          </w:tcPr>
          <w:p w:rsidR="00F64294" w:rsidRDefault="00B22DFF">
            <w:r>
              <w:t>21 °C (70 °F)</w:t>
            </w:r>
          </w:p>
        </w:tc>
        <w:tc>
          <w:tcPr>
            <w:tcW w:w="2493" w:type="dxa"/>
          </w:tcPr>
          <w:p w:rsidR="00F64294" w:rsidRDefault="00B22DFF">
            <w:r>
              <w:t>24 °C (75 °F)</w:t>
            </w:r>
          </w:p>
        </w:tc>
        <w:tc>
          <w:tcPr>
            <w:tcW w:w="2493" w:type="dxa"/>
          </w:tcPr>
          <w:p w:rsidR="00F64294" w:rsidRDefault="00B22DFF">
            <w:r>
              <w:t>18 °C (65 °F)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Calendula</w:t>
            </w:r>
          </w:p>
        </w:tc>
        <w:tc>
          <w:tcPr>
            <w:tcW w:w="2493" w:type="dxa"/>
          </w:tcPr>
          <w:p w:rsidR="00F64294" w:rsidRDefault="00B22DFF">
            <w:r>
              <w:t>21 °C (70 °F)</w:t>
            </w:r>
          </w:p>
        </w:tc>
        <w:tc>
          <w:tcPr>
            <w:tcW w:w="2493" w:type="dxa"/>
          </w:tcPr>
          <w:p w:rsidR="00F64294" w:rsidRDefault="00B22DFF">
            <w:r>
              <w:t>16 °C (60 °F)</w:t>
            </w:r>
          </w:p>
        </w:tc>
        <w:tc>
          <w:tcPr>
            <w:tcW w:w="2493" w:type="dxa"/>
          </w:tcPr>
          <w:p w:rsidR="00F64294" w:rsidRDefault="00B22DFF">
            <w:r>
              <w:t>10 °C (50 °F)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Dahlia</w:t>
            </w:r>
          </w:p>
        </w:tc>
        <w:tc>
          <w:tcPr>
            <w:tcW w:w="2493" w:type="dxa"/>
          </w:tcPr>
          <w:p w:rsidR="00F64294" w:rsidRDefault="00B22DFF">
            <w:r>
              <w:t>21 °C (70 °F)</w:t>
            </w:r>
          </w:p>
        </w:tc>
        <w:tc>
          <w:tcPr>
            <w:tcW w:w="2493" w:type="dxa"/>
          </w:tcPr>
          <w:p w:rsidR="00F64294" w:rsidRDefault="00B22DFF">
            <w:r>
              <w:t>24 °C (75 °F)</w:t>
            </w:r>
          </w:p>
        </w:tc>
        <w:tc>
          <w:tcPr>
            <w:tcW w:w="2493" w:type="dxa"/>
          </w:tcPr>
          <w:p w:rsidR="00F64294" w:rsidRDefault="00B22DFF">
            <w:r>
              <w:t>18 °C (65 °F)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Dianthus</w:t>
            </w:r>
          </w:p>
        </w:tc>
        <w:tc>
          <w:tcPr>
            <w:tcW w:w="2493" w:type="dxa"/>
          </w:tcPr>
          <w:p w:rsidR="00F64294" w:rsidRDefault="00B22DFF">
            <w:r>
              <w:t>21 °C (70 °F)</w:t>
            </w:r>
          </w:p>
        </w:tc>
        <w:tc>
          <w:tcPr>
            <w:tcW w:w="2493" w:type="dxa"/>
          </w:tcPr>
          <w:p w:rsidR="00F64294" w:rsidRDefault="00B22DFF">
            <w:r>
              <w:t>16 °C (60 °F)</w:t>
            </w:r>
          </w:p>
        </w:tc>
        <w:tc>
          <w:tcPr>
            <w:tcW w:w="2493" w:type="dxa"/>
          </w:tcPr>
          <w:p w:rsidR="00F64294" w:rsidRDefault="00B22DFF">
            <w:r>
              <w:t>10 °C (50 °F)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Petunia</w:t>
            </w:r>
          </w:p>
        </w:tc>
        <w:tc>
          <w:tcPr>
            <w:tcW w:w="2493" w:type="dxa"/>
          </w:tcPr>
          <w:p w:rsidR="00F64294" w:rsidRDefault="00B22DFF">
            <w:r>
              <w:t>21–27 °C (70–80 °F)</w:t>
            </w:r>
          </w:p>
        </w:tc>
        <w:tc>
          <w:tcPr>
            <w:tcW w:w="2493" w:type="dxa"/>
          </w:tcPr>
          <w:p w:rsidR="00F64294" w:rsidRDefault="00B22DFF">
            <w:r>
              <w:t>16 °C (60 °F)</w:t>
            </w:r>
          </w:p>
        </w:tc>
        <w:tc>
          <w:tcPr>
            <w:tcW w:w="2493" w:type="dxa"/>
          </w:tcPr>
          <w:p w:rsidR="00F64294" w:rsidRDefault="00B22DFF">
            <w:r>
              <w:t>10 °C (50 °F)</w:t>
            </w:r>
          </w:p>
        </w:tc>
      </w:tr>
      <w:tr w:rsidR="00F64294">
        <w:tc>
          <w:tcPr>
            <w:tcW w:w="2493" w:type="dxa"/>
          </w:tcPr>
          <w:p w:rsidR="00F64294" w:rsidRDefault="00B22DFF">
            <w:r>
              <w:t>Marigold (aksamitník)</w:t>
            </w:r>
          </w:p>
        </w:tc>
        <w:tc>
          <w:tcPr>
            <w:tcW w:w="2493" w:type="dxa"/>
          </w:tcPr>
          <w:p w:rsidR="00F64294" w:rsidRDefault="00B22DFF">
            <w:r>
              <w:t>21–24 °C (70–75 °F)</w:t>
            </w:r>
          </w:p>
        </w:tc>
        <w:tc>
          <w:tcPr>
            <w:tcW w:w="2493" w:type="dxa"/>
          </w:tcPr>
          <w:p w:rsidR="00F64294" w:rsidRDefault="00B22DFF">
            <w:r>
              <w:t>24 °C (75 °F)</w:t>
            </w:r>
          </w:p>
        </w:tc>
        <w:tc>
          <w:tcPr>
            <w:tcW w:w="2493" w:type="dxa"/>
          </w:tcPr>
          <w:p w:rsidR="00F64294" w:rsidRDefault="00B22DFF">
            <w:r>
              <w:t>18 °C (65 °F)</w:t>
            </w:r>
          </w:p>
        </w:tc>
      </w:tr>
    </w:tbl>
    <w:p w:rsidR="00F64294" w:rsidRDefault="00B22DFF">
      <w:pPr>
        <w:pStyle w:val="Nadpis1"/>
      </w:pPr>
      <w:r>
        <w:t>6. Technické údaje (stručně)</w:t>
      </w:r>
    </w:p>
    <w:tbl>
      <w:tblPr>
        <w:tblStyle w:val="Svtlstnovnzvraznn1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F64294" w:rsidTr="00F64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:rsidR="00F64294" w:rsidRDefault="00B22DFF">
            <w:r>
              <w:t>Rozsah nastavení</w:t>
            </w:r>
          </w:p>
        </w:tc>
        <w:tc>
          <w:tcPr>
            <w:tcW w:w="4986" w:type="dxa"/>
          </w:tcPr>
          <w:p w:rsidR="00F64294" w:rsidRDefault="00B22D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5–42 °C (40–108 °F)</w:t>
            </w:r>
          </w:p>
        </w:tc>
      </w:tr>
      <w:tr w:rsidR="00F64294" w:rsidTr="00F6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:rsidR="00F64294" w:rsidRDefault="00B22DFF">
            <w:r>
              <w:t>Max. zatížení</w:t>
            </w:r>
          </w:p>
        </w:tc>
        <w:tc>
          <w:tcPr>
            <w:tcW w:w="4986" w:type="dxa"/>
          </w:tcPr>
          <w:p w:rsidR="00F64294" w:rsidRDefault="00B22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 W</w:t>
            </w:r>
          </w:p>
        </w:tc>
      </w:tr>
      <w:tr w:rsidR="00F64294" w:rsidTr="00F6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:rsidR="00F64294" w:rsidRDefault="00B22DFF">
            <w:r>
              <w:t>Max. proud</w:t>
            </w:r>
          </w:p>
        </w:tc>
        <w:tc>
          <w:tcPr>
            <w:tcW w:w="4986" w:type="dxa"/>
          </w:tcPr>
          <w:p w:rsidR="00F64294" w:rsidRDefault="00B22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4,1 A</w:t>
            </w:r>
          </w:p>
        </w:tc>
      </w:tr>
      <w:tr w:rsidR="00F64294" w:rsidTr="00F6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:rsidR="00F64294" w:rsidRDefault="00B22DFF">
            <w:r>
              <w:t>Napájení</w:t>
            </w:r>
          </w:p>
        </w:tc>
        <w:tc>
          <w:tcPr>
            <w:tcW w:w="4986" w:type="dxa"/>
          </w:tcPr>
          <w:p w:rsidR="00F64294" w:rsidRDefault="00B22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230–240 V /</w:t>
            </w:r>
            <w:r>
              <w:t xml:space="preserve"> 50 Hz</w:t>
            </w:r>
          </w:p>
        </w:tc>
      </w:tr>
      <w:tr w:rsidR="00F64294" w:rsidTr="00F64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:rsidR="00F64294" w:rsidRDefault="00B22DFF">
            <w:r>
              <w:t>Sonda</w:t>
            </w:r>
          </w:p>
        </w:tc>
        <w:tc>
          <w:tcPr>
            <w:tcW w:w="4986" w:type="dxa"/>
          </w:tcPr>
          <w:p w:rsidR="00F64294" w:rsidRDefault="00B22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externí teplotní čidlo</w:t>
            </w:r>
          </w:p>
        </w:tc>
      </w:tr>
      <w:tr w:rsidR="00F64294" w:rsidTr="00F64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:rsidR="00F64294" w:rsidRDefault="00B22DFF">
            <w:r>
              <w:t>Bezpečnost</w:t>
            </w:r>
          </w:p>
        </w:tc>
        <w:tc>
          <w:tcPr>
            <w:tcW w:w="4986" w:type="dxa"/>
          </w:tcPr>
          <w:p w:rsidR="00F64294" w:rsidRDefault="00B22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automatické vypnutí při 42 °C na sondě</w:t>
            </w:r>
          </w:p>
        </w:tc>
      </w:tr>
    </w:tbl>
    <w:p w:rsidR="00F64294" w:rsidRDefault="00F64294"/>
    <w:p w:rsidR="00F64294" w:rsidRDefault="00B22DFF">
      <w:r>
        <w:t>Poznámka: Termostat je určen pro regulaci teploty. Nepoužívejte jej jako náhradu požární ochrany nebo do prostředí s rizikem zkratu/vody.</w:t>
      </w:r>
    </w:p>
    <w:sectPr w:rsidR="00F64294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22DFF"/>
    <w:rsid w:val="00B47730"/>
    <w:rsid w:val="00CB0664"/>
    <w:rsid w:val="00F642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727D1-AA86-4F2E-B1AB-2A316DB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2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D87D68-740C-4FF9-BC6C-8D8A7393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cp:lastPrinted>2026-02-18T13:34:00Z</cp:lastPrinted>
  <dcterms:created xsi:type="dcterms:W3CDTF">2026-02-18T13:35:00Z</dcterms:created>
  <dcterms:modified xsi:type="dcterms:W3CDTF">2026-02-18T13:35:00Z</dcterms:modified>
  <cp:category/>
</cp:coreProperties>
</file>